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Arial" w:hAnsi="Arial" w:eastAsia="宋体" w:cs="Arial"/>
          <w:lang w:eastAsia="zh-CN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542290</wp:posOffset>
                </wp:positionV>
                <wp:extent cx="1084580" cy="297180"/>
                <wp:effectExtent l="4445" t="4445" r="15875" b="22225"/>
                <wp:wrapNone/>
                <wp:docPr id="69" name="矩形: 圆角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零件信息：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9" o:spid="_x0000_s1026" o:spt="2" style="position:absolute;left:0pt;margin-left:3.9pt;margin-top:42.7pt;height:23.4pt;width:85.4pt;z-index:251664384;mso-width-relative:page;mso-height-relative:page;" fillcolor="#FFFFFF" filled="t" stroked="t" coordsize="21600,21600" arcsize="0.166666666666667" o:gfxdata="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a4dldUAAAAIAQAADwAAAAAAAAABACAAAAAiAAAAZHJzL2Rvd25yZXYueG1sUEsBAhQAFAAAAAgA&#10;h07iQNisR5hhAgAAtgQAAA4AAAAAAAAAAQAgAAAAJAEAAGRycy9lMm9Eb2MueG1sUEsFBgAAAAAG&#10;AAYAWQEAAPc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零件信息：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paragraph">
                  <wp:posOffset>-39370</wp:posOffset>
                </wp:positionV>
                <wp:extent cx="5429250" cy="461645"/>
                <wp:effectExtent l="4445" t="4445" r="14605" b="10160"/>
                <wp:wrapNone/>
                <wp:docPr id="70" name="矩形: 圆角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right="15" w:rightChars="7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车顶多功能拓展平台安装说明书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70" o:spid="_x0000_s1026" o:spt="2" style="position:absolute;left:0pt;margin-left:16.35pt;margin-top:-3.1pt;height:36.35pt;width:427.5pt;mso-position-horizontal-relative:margin;z-index:251662336;mso-width-relative:page;mso-height-relative:page;" fillcolor="#FFFFFF" filled="t" stroked="t" coordsize="21600,21600" arcsize="0.166666666666667" o:gfxdata="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dWcsTWAAAACAEAAA8AAAAAAAAAAQAgAAAAIgAAAGRycy9kb3ducmV2LnhtbFBLAQIUABQAAAAI&#10;AIdO4kCKe9t3YQIAALYEAAAOAAAAAAAAAAEAIAAAACUBAABkcnMvZTJvRG9jLnhtbFBLBQYAAAAA&#10;BgAGAFkBAAD4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ind w:right="15" w:rightChars="7"/>
                        <w:jc w:val="center"/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车顶多功能拓展平台安装说明书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-178" w:leftChars="-85"/>
        <w:rPr>
          <w:rFonts w:hint="eastAsia" w:ascii="Arial" w:hAnsi="Arial" w:eastAsia="宋体" w:cs="Arial"/>
          <w:lang w:eastAsia="zh-CN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48260</wp:posOffset>
                </wp:positionV>
                <wp:extent cx="3845560" cy="342900"/>
                <wp:effectExtent l="4445" t="4445" r="17145" b="14605"/>
                <wp:wrapNone/>
                <wp:docPr id="68" name="矩形: 圆角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55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宋体" w:cs="Arial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车  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32"/>
                                <w:lang w:eastAsia="zh-CN"/>
                              </w:rPr>
                              <w:t>坦克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32"/>
                                <w:lang w:val="en-US" w:eastAsia="zh-CN"/>
                              </w:rPr>
                              <w:t>300  满顶  （半顶支架减少，横梁减少）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8" o:spid="_x0000_s1026" o:spt="2" style="position:absolute;left:0pt;margin-left:99.35pt;margin-top:3.8pt;height:27pt;width:302.8pt;z-index:251660288;mso-width-relative:page;mso-height-relative:page;" fillcolor="#FFFFFF" filled="t" stroked="t" coordsize="21600,21600" arcsize="0.166666666666667" o:gfxdata="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fxyDXVAAAACAEAAA8AAAAAAAAAAQAgAAAAIgAAAGRycy9kb3ducmV2LnhtbFBLAQIUABQAAAAI&#10;AIdO4kCsd+z3YgIAALYEAAAOAAAAAAAAAAEAIAAAACQBAABkcnMvZTJvRG9jLnhtbFBLBQYAAAAA&#10;BgAGAFkBAAD4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宋体" w:cs="Arial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车  型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： </w:t>
                      </w:r>
                      <w:r>
                        <w:rPr>
                          <w:rFonts w:hint="eastAsia" w:ascii="Arial" w:hAnsi="Arial" w:cs="Arial"/>
                          <w:sz w:val="24"/>
                          <w:szCs w:val="32"/>
                          <w:lang w:eastAsia="zh-CN"/>
                        </w:rPr>
                        <w:t>坦克</w:t>
                      </w:r>
                      <w:r>
                        <w:rPr>
                          <w:rFonts w:hint="eastAsia" w:ascii="Arial" w:hAnsi="Arial" w:cs="Arial"/>
                          <w:sz w:val="24"/>
                          <w:szCs w:val="32"/>
                          <w:lang w:val="en-US" w:eastAsia="zh-CN"/>
                        </w:rPr>
                        <w:t>300  满顶  （半顶支架减少，横梁减少）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90805</wp:posOffset>
                </wp:positionV>
                <wp:extent cx="2724150" cy="297180"/>
                <wp:effectExtent l="0" t="0" r="19050" b="26670"/>
                <wp:wrapNone/>
                <wp:docPr id="67" name="矩形: 圆角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工  时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：  </w:t>
                            </w:r>
                            <w:r>
                              <w:rPr>
                                <w:rFonts w:hint="eastAsia" w:ascii="Arial" w:hAnsi="Arial" w:cs="Arial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7" o:spid="_x0000_s1026" o:spt="2" style="position:absolute;left:0pt;margin-left:118.2pt;margin-top:7.15pt;height:23.4pt;width:214.5pt;z-index:251663360;mso-width-relative:page;mso-height-relative:page;" fillcolor="#FFFFFF" filled="t" stroked="t" coordsize="21600,21600" arcsize="0.166666666666667" o:gfxdata="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geLxNUAAAAJAQAADwAAAAAAAAABACAAAAAiAAAAZHJzL2Rvd25yZXYueG1sUEsBAhQAFAAAAAgA&#10;h07iQEe3CqlhAgAAtgQAAA4AAAAAAAAAAQAgAAAAJAEAAGRycy9lMm9Eb2MueG1sUEsFBgAAAAAG&#10;AAYAWQEAAPc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 xml:space="preserve">工  时 </w:t>
                      </w:r>
                      <w:r>
                        <w:rPr>
                          <w:rFonts w:ascii="Arial" w:hAnsi="Arial" w:cs="Arial"/>
                        </w:rPr>
                        <w:t xml:space="preserve">：  </w:t>
                      </w:r>
                      <w:r>
                        <w:rPr>
                          <w:rFonts w:hint="eastAsia" w:ascii="Arial" w:hAnsi="Arial" w:cs="Arial"/>
                        </w:rPr>
                        <w:t>40</w:t>
                      </w:r>
                      <w:r>
                        <w:rPr>
                          <w:rFonts w:ascii="Arial" w:hAnsi="Arial" w:cs="Arial"/>
                        </w:rPr>
                        <w:t xml:space="preserve"> Min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20320</wp:posOffset>
                </wp:positionV>
                <wp:extent cx="5372100" cy="817880"/>
                <wp:effectExtent l="4445" t="4445" r="14605" b="1587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7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安装前请仔细阅读本安装说明书，以确保正确安装</w:t>
                            </w:r>
                            <w:r>
                              <w:rPr>
                                <w:rFonts w:hint="eastAsia" w:ascii="Arial" w:hAnsi="Arial" w:cs="Arial"/>
                                <w:sz w:val="28"/>
                                <w:szCs w:val="36"/>
                              </w:rPr>
                              <w:t>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为确保可靠性，请</w:t>
                            </w:r>
                            <w:r>
                              <w:rPr>
                                <w:rFonts w:hint="eastAsia" w:ascii="Arial" w:hAnsi="Arial" w:cs="Arial"/>
                                <w:sz w:val="28"/>
                                <w:szCs w:val="36"/>
                              </w:rPr>
                              <w:t>严格安装步骤进行安装。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5pt;margin-top:1.6pt;height:64.4pt;width:423pt;mso-position-horizontal-relative:margin;z-index:251659264;mso-width-relative:page;mso-height-relative:page;" fillcolor="#F2F2F2" filled="t" stroked="t" coordsize="21600,21600" o:gfxdata="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lleN3YAAAACAEAAA8AAAAAAAAAAQAgAAAA&#10;IgAAAGRycy9kb3ducmV2LnhtbFBLAQIUABQAAAAIAIdO4kDfFvHVRAIAAIoEAAAOAAAAAAAAAAEA&#10;IAAAACcBAABkcnMvZTJvRG9jLnhtbFBLBQYAAAAABgAGAFkBAADd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安装前请仔细阅读本安装说明书，以确保正确安装</w:t>
                      </w:r>
                      <w:r>
                        <w:rPr>
                          <w:rFonts w:hint="eastAsia" w:ascii="Arial" w:hAnsi="Arial" w:cs="Arial"/>
                          <w:sz w:val="28"/>
                          <w:szCs w:val="36"/>
                        </w:rPr>
                        <w:t>；</w:t>
                      </w:r>
                    </w:p>
                    <w:p>
                      <w:pPr>
                        <w:jc w:val="left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为确保可靠性，请</w:t>
                      </w:r>
                      <w:r>
                        <w:rPr>
                          <w:rFonts w:hint="eastAsia" w:ascii="Arial" w:hAnsi="Arial" w:cs="Arial"/>
                          <w:sz w:val="28"/>
                          <w:szCs w:val="36"/>
                        </w:rPr>
                        <w:t>严格安装步骤进行安装。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365" w:firstLineChars="650"/>
        <w:rPr>
          <w:rFonts w:ascii="Arial" w:hAnsi="Arial" w:cs="Arial"/>
        </w:rPr>
      </w:pPr>
    </w:p>
    <w:p>
      <w:pPr>
        <w:ind w:firstLine="1365" w:firstLineChars="650"/>
        <w:rPr>
          <w:rFonts w:ascii="Arial" w:hAnsi="Arial" w:cs="Arial"/>
        </w:rPr>
      </w:pPr>
    </w:p>
    <w:p>
      <w:pPr>
        <w:ind w:firstLine="1365" w:firstLineChars="650"/>
        <w:rPr>
          <w:rFonts w:ascii="Arial" w:hAnsi="Arial" w:cs="Arial"/>
        </w:rPr>
      </w:pPr>
    </w:p>
    <w:p>
      <w:pPr>
        <w:ind w:firstLine="1365" w:firstLineChars="650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61595</wp:posOffset>
                </wp:positionV>
                <wp:extent cx="1054100" cy="297180"/>
                <wp:effectExtent l="4445" t="4445" r="8255" b="22225"/>
                <wp:wrapNone/>
                <wp:docPr id="65" name="矩形: 圆角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零件构成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5" o:spid="_x0000_s1026" o:spt="2" style="position:absolute;left:0pt;margin-left:-3.95pt;margin-top:4.85pt;height:23.4pt;width:83pt;z-index:251661312;mso-width-relative:page;mso-height-relative:page;" fillcolor="#FFFFFF" filled="t" stroked="t" coordsize="21600,21600" arcsize="0.166666666666667" o:gfxdata="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GEaItQAAAAHAQAADwAAAAAAAAABACAAAAAiAAAAZHJzL2Rvd25yZXYueG1sUEsBAhQAFAAAAAgA&#10;h07iQHm1VcFiAgAAtgQAAA4AAAAAAAAAAQAgAAAAIwEAAGRycy9lMm9Eb2MueG1sUEsFBgAAAAAG&#10;AAYAWQEAAPc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零件构成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1365" w:firstLineChars="650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/>
        </w:rPr>
        <w:t>请务必在作业前对构成零件进行确认：</w:t>
      </w:r>
    </w:p>
    <w:tbl>
      <w:tblPr>
        <w:tblStyle w:val="4"/>
        <w:tblW w:w="9483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3543"/>
        <w:gridCol w:w="2663"/>
        <w:gridCol w:w="456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cs="Arial"/>
                <w:b/>
              </w:rPr>
            </w:pPr>
            <w:r>
              <w:rPr>
                <w:rFonts w:ascii="Arial" w:cs="Arial"/>
                <w:b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1" w:lineRule="exact"/>
              <w:ind w:left="1477" w:right="1458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position w:val="-2"/>
                <w:szCs w:val="21"/>
              </w:rPr>
              <w:t>图片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单车用量</w:t>
            </w:r>
          </w:p>
          <w:p>
            <w:pPr>
              <w:jc w:val="center"/>
              <w:rPr>
                <w:rFonts w:ascii="Arial" w:cs="Arial"/>
                <w:b/>
              </w:rPr>
            </w:pPr>
          </w:p>
          <w:p>
            <w:pPr>
              <w:jc w:val="center"/>
              <w:rPr>
                <w:rFonts w:ascii="Arial" w:cs="Arial"/>
                <w:b/>
              </w:rPr>
            </w:pPr>
          </w:p>
          <w:p>
            <w:pPr>
              <w:jc w:val="center"/>
              <w:rPr>
                <w:rFonts w:ascii="Arial" w:cs="Arial"/>
                <w:b/>
              </w:rPr>
            </w:pPr>
          </w:p>
          <w:p>
            <w:pPr>
              <w:jc w:val="center"/>
              <w:rPr>
                <w:rFonts w:ascii="Arial" w:cs="Arial"/>
                <w:b/>
              </w:rPr>
            </w:pPr>
          </w:p>
          <w:p>
            <w:pPr>
              <w:jc w:val="center"/>
              <w:rPr>
                <w:rFonts w:hint="default" w:ascii="Arial" w:eastAsia="宋体" w:cs="Arial"/>
                <w:b/>
                <w:lang w:val="en-US" w:eastAsia="zh-CN"/>
              </w:rPr>
            </w:pPr>
            <w:r>
              <w:rPr>
                <w:rFonts w:hint="eastAsia" w:ascii="Arial" w:cs="Arial"/>
                <w:b/>
                <w:lang w:val="en-US" w:eastAsia="zh-CN"/>
              </w:rPr>
              <w:t>(q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81" w:firstLine="315" w:firstLineChars="150"/>
              <w:jc w:val="center"/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ind w:right="181"/>
              <w:jc w:val="both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drawing>
                <wp:inline distT="0" distB="0" distL="114300" distR="114300">
                  <wp:extent cx="1009650" cy="1206500"/>
                  <wp:effectExtent l="0" t="0" r="1270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096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车顶平台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Roof Rack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81" w:firstLine="315" w:firstLineChars="150"/>
              <w:jc w:val="center"/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drawing>
                <wp:inline distT="0" distB="0" distL="114300" distR="114300">
                  <wp:extent cx="943610" cy="617220"/>
                  <wp:effectExtent l="0" t="0" r="8890" b="1143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安装支架</w:t>
            </w:r>
          </w:p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Bracket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drawing>
                <wp:inline distT="0" distB="0" distL="114300" distR="114300">
                  <wp:extent cx="1802130" cy="591185"/>
                  <wp:effectExtent l="0" t="0" r="7620" b="18415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110x30x4.5定制螺丝架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crew rack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Arial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1990725" cy="522605"/>
                  <wp:effectExtent l="0" t="0" r="9525" b="1079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80x18x4.5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双孔垫片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Double hole spacer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Arial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drawing>
                <wp:inline distT="0" distB="0" distL="114300" distR="114300">
                  <wp:extent cx="1823720" cy="534670"/>
                  <wp:effectExtent l="0" t="0" r="5080" b="17780"/>
                  <wp:docPr id="1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83x21x3 螺帽垫片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Nut spacer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Arial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drawing>
                <wp:inline distT="0" distB="0" distL="114300" distR="114300">
                  <wp:extent cx="551180" cy="529590"/>
                  <wp:effectExtent l="0" t="0" r="1270" b="381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16x10x6圆柱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Cylinder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Arial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drawing>
                <wp:inline distT="0" distB="0" distL="114300" distR="114300">
                  <wp:extent cx="1325245" cy="387985"/>
                  <wp:effectExtent l="0" t="0" r="8255" b="12065"/>
                  <wp:docPr id="4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8x40圆柱螺丝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Cylindrical screw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drawing>
                <wp:inline distT="0" distB="0" distL="114300" distR="114300">
                  <wp:extent cx="652780" cy="558165"/>
                  <wp:effectExtent l="0" t="0" r="13970" b="13335"/>
                  <wp:docPr id="4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8x20垫片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cs="Times New Roman"/>
                <w:color w:val="C00000"/>
                <w:sz w:val="24"/>
                <w:szCs w:val="24"/>
                <w:lang w:val="en-US" w:eastAsia="zh-CN"/>
              </w:rPr>
              <w:t>Spacer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drawing>
                <wp:inline distT="0" distB="0" distL="114300" distR="114300">
                  <wp:extent cx="741680" cy="598170"/>
                  <wp:effectExtent l="0" t="0" r="1270" b="11430"/>
                  <wp:docPr id="1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M8法兰螺帽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Flange nut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eastAsia="宋体" w:cs="Arial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drawing>
                <wp:inline distT="0" distB="0" distL="114300" distR="114300">
                  <wp:extent cx="666115" cy="967740"/>
                  <wp:effectExtent l="0" t="0" r="3810" b="635"/>
                  <wp:docPr id="4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611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6x20大盘头螺丝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Large pan head screw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Arial" w:hAnsi="宋体" w:cs="Arial"/>
                <w:kern w:val="0"/>
                <w:sz w:val="32"/>
                <w:szCs w:val="32"/>
                <w:lang w:eastAsia="zh-CN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drawing>
                <wp:inline distT="0" distB="0" distL="114300" distR="114300">
                  <wp:extent cx="662305" cy="923925"/>
                  <wp:effectExtent l="0" t="0" r="9525" b="4445"/>
                  <wp:docPr id="4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230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M6-13x20x5方螺母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Square nut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drawing>
                <wp:inline distT="0" distB="0" distL="114300" distR="114300">
                  <wp:extent cx="626745" cy="1196340"/>
                  <wp:effectExtent l="0" t="0" r="3810" b="1905"/>
                  <wp:docPr id="5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67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5x20外六角螺丝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Hexagon Screw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Arial" w:hAnsi="宋体" w:cs="Arial"/>
                <w:kern w:val="0"/>
                <w:sz w:val="32"/>
                <w:szCs w:val="32"/>
                <w:lang w:eastAsia="zh-CN"/>
              </w:rPr>
              <w:t>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drawing>
                <wp:inline distT="0" distB="0" distL="114300" distR="114300">
                  <wp:extent cx="540385" cy="1287780"/>
                  <wp:effectExtent l="0" t="0" r="7620" b="12065"/>
                  <wp:docPr id="17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038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12mm套筒扳手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Socket wrench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drawing>
                <wp:inline distT="0" distB="0" distL="114300" distR="114300">
                  <wp:extent cx="540385" cy="1287780"/>
                  <wp:effectExtent l="0" t="0" r="7620" b="12065"/>
                  <wp:docPr id="3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038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8mm套筒扳手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Socket wrench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drawing>
                <wp:inline distT="0" distB="0" distL="114300" distR="114300">
                  <wp:extent cx="583565" cy="1099820"/>
                  <wp:effectExtent l="0" t="0" r="5080" b="698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356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5mm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内六角扳手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Allen wrench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drawing>
                <wp:inline distT="0" distB="0" distL="114300" distR="114300">
                  <wp:extent cx="525145" cy="989330"/>
                  <wp:effectExtent l="0" t="0" r="127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514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6mm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内六角扳手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cs="Times New Roman"/>
                <w:color w:val="C00000"/>
                <w:kern w:val="2"/>
                <w:sz w:val="24"/>
                <w:szCs w:val="24"/>
                <w:lang w:val="en-US" w:eastAsia="zh-CN" w:bidi="ar-SA"/>
              </w:rPr>
              <w:t>Allen wrench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cs="Arial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hint="eastAsia" w:ascii="Arial" w:hAnsi="宋体" w:cs="Arial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59690</wp:posOffset>
                </wp:positionV>
                <wp:extent cx="2160270" cy="297180"/>
                <wp:effectExtent l="0" t="0" r="12065" b="26670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装步骤：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-13.5pt;margin-top:4.7pt;height:23.4pt;width:170.1pt;z-index:251665408;mso-width-relative:page;mso-height-relative:page;" fillcolor="#FFFFFF" filled="t" stroked="t" coordsize="21600,21600" arcsize="0.166666666666667" o:gfxdata="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EzMCbWAAAACAEAAA8AAAAAAAAAAQAgAAAAIgAAAGRycy9kb3ducmV2LnhtbFBLAQIUABQAAAAI&#10;AIdO4kBpi6QrYQIAALYEAAAOAAAAAAAAAAEAIAAAACUBAABkcnMvZTJvRG9jLnhtbFBLBQYAAAAA&#10;BgAGAFkBAAD4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装步骤：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</w:rPr>
      </w:pPr>
    </w:p>
    <w:tbl>
      <w:tblPr>
        <w:tblStyle w:val="5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759"/>
        <w:gridCol w:w="4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3759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 xml:space="preserve">安装准备： 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◄ 取出零件确保零件本身完整且整洁。</w:t>
            </w:r>
          </w:p>
          <w:p>
            <w:pPr>
              <w:rPr>
                <w:rFonts w:hint="default" w:ascii="Times New Roman" w:hAnsi="Times New Roman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</w:rPr>
              <w:t xml:space="preserve">Remove the parts </w:t>
            </w:r>
            <w:r>
              <w:rPr>
                <w:rFonts w:hint="eastAsia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  <w:lang w:val="en-US" w:eastAsia="zh-CN"/>
              </w:rPr>
              <w:t xml:space="preserve">and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</w:rPr>
              <w:t>mak</w:t>
            </w:r>
            <w:r>
              <w:rPr>
                <w:rFonts w:hint="eastAsia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  <w:lang w:val="en-US" w:eastAsia="zh-CN"/>
              </w:rPr>
              <w:t xml:space="preserve">e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</w:rPr>
              <w:t xml:space="preserve">sure </w:t>
            </w:r>
            <w:r>
              <w:rPr>
                <w:rFonts w:hint="eastAsia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  <w:lang w:val="en-US" w:eastAsia="zh-CN"/>
              </w:rPr>
              <w:t>they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C00000"/>
                <w:sz w:val="21"/>
                <w:szCs w:val="21"/>
                <w:highlight w:val="none"/>
              </w:rPr>
              <w:t xml:space="preserve"> are complete and clean.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◄ 将组装安好的车顶平台平放在有保护的地面上防止磕伤、划伤。</w:t>
            </w: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highlight w:val="none"/>
              </w:rPr>
              <w:t>P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highlight w:val="none"/>
              </w:rPr>
              <w:t>lace the assembled roof platform flat on a protected ground to prevent bumps and scratches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如需要安装攀梯先安装攀梯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Install the ladder firstly if you buy it.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取下原车行李架后塑料盖板，划入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110x30x4.5定制螺丝架 *6个。原车行李框后塑料盖板复原。</w:t>
            </w: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>Remove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the rear plastic cover of the original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roof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 rack and insert 6 screw racks of 110x30x4.5.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Restorae 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original rear plastic cover of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roof rack.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注意后1定制螺丝架与 原车行李框后塑料盖板之间留6公分距离。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如图。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(左右相同)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Note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: T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here is a 6 cm distance between the rear screw bracket and the rear plastic cover of the original car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roof rack.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 As shown in the picture. (Same as left and right)</w:t>
            </w:r>
          </w:p>
        </w:tc>
        <w:tc>
          <w:tcPr>
            <w:tcW w:w="494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r>
              <w:drawing>
                <wp:inline distT="0" distB="0" distL="114300" distR="114300">
                  <wp:extent cx="2990850" cy="618490"/>
                  <wp:effectExtent l="0" t="0" r="0" b="1016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/>
          <w:p/>
          <w:p>
            <w:r>
              <w:drawing>
                <wp:inline distT="0" distB="0" distL="114300" distR="114300">
                  <wp:extent cx="2994660" cy="1656080"/>
                  <wp:effectExtent l="0" t="0" r="15240" b="127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/>
          <w:p/>
          <w:p>
            <w:r>
              <w:drawing>
                <wp:inline distT="0" distB="0" distL="114300" distR="114300">
                  <wp:extent cx="2999105" cy="1490345"/>
                  <wp:effectExtent l="0" t="0" r="10795" b="14605"/>
                  <wp:docPr id="2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0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1285240</wp:posOffset>
                  </wp:positionV>
                  <wp:extent cx="198120" cy="135890"/>
                  <wp:effectExtent l="0" t="0" r="0" b="0"/>
                  <wp:wrapNone/>
                  <wp:docPr id="1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D0D0D0">
                                  <a:alpha val="100000"/>
                                </a:srgbClr>
                              </a:clrFrom>
                              <a:clrTo>
                                <a:srgbClr val="D0D0D0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6" cy="13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1306195</wp:posOffset>
                  </wp:positionV>
                  <wp:extent cx="198120" cy="135890"/>
                  <wp:effectExtent l="0" t="0" r="0" b="0"/>
                  <wp:wrapNone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D0D0D0">
                                  <a:alpha val="100000"/>
                                </a:srgbClr>
                              </a:clrFrom>
                              <a:clrTo>
                                <a:srgbClr val="D0D0D0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6" cy="13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2</w:t>
            </w:r>
          </w:p>
        </w:tc>
        <w:tc>
          <w:tcPr>
            <w:tcW w:w="3759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安装支架与车顶平台本体连接：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取出安装支架，与提前安装好的定制螺丝架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预安装不要紧固，使用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M8法兰螺帽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*2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，如图安装，一边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3个。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注意：此处为预固定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>Take out the installation bracket and pre-install it with the pre-installed screw bracket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m but not 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>tighten. Use M8 flange nuts*2, as shown in the figure to install, 3 on each side.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Note: This is pre-fixed.</w:t>
            </w:r>
          </w:p>
        </w:tc>
        <w:tc>
          <w:tcPr>
            <w:tcW w:w="494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3</w:t>
            </w:r>
          </w:p>
        </w:tc>
        <w:tc>
          <w:tcPr>
            <w:tcW w:w="3759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车顶平台整体放到车顶上：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需2-3人将平台置于车顶，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调整前后距离，以后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1安装支架为基准点。调整其余2个安装支架与平台孔位对准。</w:t>
            </w: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It takes 2-3 people to place the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roof rack on the car roof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val="en-US" w:eastAsia="zh-CN"/>
              </w:rPr>
              <w:t>, adjust the front and rear distance, and use the rear 1 mounting bracket as the reference point. Adjust the remaining 2 mounting brackets to align with the platform holes.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安装支架与车顶平台本体连接：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安装支架与平台，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使用M8*4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0圆柱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内六角螺栓*2+M8垫片*2+双孔垫片*1+双孔带螺母垫片*1，如图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安装支架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与车顶平台本体连接（共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个支架）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全部预安装后紧固所有螺丝。</w:t>
            </w:r>
          </w:p>
          <w:p>
            <w:pPr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 xml:space="preserve">To install the bracket and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roof rack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>, use M8*40 cylindrical hexagon socket bolts*2+M8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Spacer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 xml:space="preserve">*2+double-hole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Spacer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 xml:space="preserve">*1+double-hole nut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sapcer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>*1,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 xml:space="preserve"> a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>s shown in the figure</w:t>
            </w:r>
          </w:p>
          <w:p>
            <w:pP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 xml:space="preserve">The mounting brackets are connected to the roof </w:t>
            </w:r>
            <w:r>
              <w:rPr>
                <w:rFonts w:hint="eastAsia" w:eastAsia="微软雅黑" w:cs="Times New Roman"/>
                <w:color w:val="C00000"/>
                <w:sz w:val="21"/>
                <w:szCs w:val="21"/>
                <w:lang w:val="en-US" w:eastAsia="zh-CN"/>
              </w:rPr>
              <w:t>rack</w:t>
            </w:r>
            <w:r>
              <w:rPr>
                <w:rFonts w:hint="default" w:ascii="Times New Roman" w:hAnsi="Times New Roman" w:eastAsia="微软雅黑" w:cs="Times New Roman"/>
                <w:color w:val="C00000"/>
                <w:sz w:val="21"/>
                <w:szCs w:val="21"/>
                <w:lang w:eastAsia="zh-CN"/>
              </w:rPr>
              <w:t xml:space="preserve"> body (a total of 6 brackets) and all are pre-installed before tightening all screws.</w:t>
            </w:r>
          </w:p>
          <w:p>
            <w:pPr>
              <w:rPr>
                <w:rFonts w:hint="eastAsia"/>
                <w:sz w:val="28"/>
                <w:szCs w:val="36"/>
              </w:rPr>
            </w:pPr>
          </w:p>
          <w:p/>
          <w:p/>
          <w:p>
            <w:pPr>
              <w:rPr>
                <w:rFonts w:hint="eastAsia" w:ascii="Arial" w:hAnsi="宋体" w:eastAsia="宋体" w:cs="Arial"/>
                <w:b/>
                <w:spacing w:val="-2"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4940" w:type="dxa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both"/>
            </w:pPr>
            <w:r>
              <w:drawing>
                <wp:inline distT="0" distB="0" distL="114300" distR="114300">
                  <wp:extent cx="2994660" cy="575310"/>
                  <wp:effectExtent l="0" t="0" r="15240" b="15240"/>
                  <wp:docPr id="2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jc w:val="both"/>
            </w:pPr>
            <w:r>
              <w:drawing>
                <wp:inline distT="0" distB="0" distL="114300" distR="114300">
                  <wp:extent cx="2997835" cy="1113155"/>
                  <wp:effectExtent l="0" t="0" r="12065" b="10795"/>
                  <wp:docPr id="2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83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</w:p>
          <w:p>
            <w:pPr>
              <w:jc w:val="both"/>
            </w:pPr>
            <w:r>
              <w:drawing>
                <wp:inline distT="0" distB="0" distL="114300" distR="114300">
                  <wp:extent cx="2993390" cy="2574290"/>
                  <wp:effectExtent l="0" t="0" r="16510" b="16510"/>
                  <wp:docPr id="2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9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drawing>
                <wp:inline distT="0" distB="0" distL="114300" distR="114300">
                  <wp:extent cx="2999105" cy="960120"/>
                  <wp:effectExtent l="0" t="0" r="10795" b="11430"/>
                  <wp:docPr id="2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0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515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>
            <w:pPr>
              <w:jc w:val="left"/>
              <w:rPr>
                <w:rFonts w:hint="eastAsia" w:ascii="Arial" w:hAnsi="宋体" w:cs="Arial"/>
                <w:b/>
                <w:spacing w:val="-2"/>
                <w:kern w:val="0"/>
                <w:sz w:val="40"/>
                <w:szCs w:val="40"/>
                <w:lang w:eastAsia="zh-CN"/>
              </w:rPr>
            </w:pPr>
          </w:p>
          <w:p>
            <w:pPr>
              <w:jc w:val="left"/>
              <w:rPr>
                <w:rFonts w:hint="eastAsia" w:ascii="Arial" w:hAnsi="宋体" w:cs="Arial"/>
                <w:b/>
                <w:spacing w:val="-2"/>
                <w:kern w:val="0"/>
                <w:sz w:val="40"/>
                <w:szCs w:val="40"/>
                <w:lang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pacing w:val="-2"/>
                <w:kern w:val="0"/>
                <w:sz w:val="21"/>
                <w:szCs w:val="21"/>
                <w:lang w:eastAsia="zh-CN"/>
              </w:rPr>
              <w:t>安装完成总装图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color w:val="C00000"/>
                <w:spacing w:val="-2"/>
                <w:kern w:val="0"/>
                <w:sz w:val="21"/>
                <w:szCs w:val="21"/>
                <w:lang w:eastAsia="zh-CN"/>
              </w:rPr>
              <w:t>Installation completed diagram</w:t>
            </w:r>
            <w:bookmarkStart w:id="0" w:name="_GoBack"/>
            <w:bookmarkEnd w:id="0"/>
          </w:p>
        </w:tc>
        <w:tc>
          <w:tcPr>
            <w:tcW w:w="4940" w:type="dxa"/>
          </w:tcPr>
          <w:p>
            <w:pPr>
              <w:jc w:val="both"/>
              <w:rPr>
                <w:rFonts w:ascii="Arial" w:hAnsi="宋体" w:cs="Arial"/>
                <w:spacing w:val="-2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ascii="Arial" w:hAnsi="宋体" w:cs="Arial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Arial" w:hAnsi="宋体" w:cs="Arial"/>
                <w:spacing w:val="-2"/>
                <w:kern w:val="0"/>
                <w:szCs w:val="21"/>
              </w:rPr>
              <w:t xml:space="preserve">  </w:t>
            </w:r>
            <w:r>
              <w:drawing>
                <wp:inline distT="0" distB="0" distL="114300" distR="114300">
                  <wp:extent cx="2992755" cy="978535"/>
                  <wp:effectExtent l="0" t="0" r="17145" b="12065"/>
                  <wp:docPr id="2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755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1NjM5YjhmOGVmYWQ4ZThkZWNkNjZjYWVjNjcyNTkifQ=="/>
  </w:docVars>
  <w:rsids>
    <w:rsidRoot w:val="00A050C4"/>
    <w:rsid w:val="00013F19"/>
    <w:rsid w:val="00024332"/>
    <w:rsid w:val="00030F7B"/>
    <w:rsid w:val="00042CF7"/>
    <w:rsid w:val="00044EEB"/>
    <w:rsid w:val="000579FC"/>
    <w:rsid w:val="0008104A"/>
    <w:rsid w:val="00083A3F"/>
    <w:rsid w:val="000A4E1B"/>
    <w:rsid w:val="001057F9"/>
    <w:rsid w:val="00121E40"/>
    <w:rsid w:val="00122A0D"/>
    <w:rsid w:val="0016552B"/>
    <w:rsid w:val="00173AFB"/>
    <w:rsid w:val="001B3138"/>
    <w:rsid w:val="001D0A28"/>
    <w:rsid w:val="001D2674"/>
    <w:rsid w:val="001F02B8"/>
    <w:rsid w:val="001F03AB"/>
    <w:rsid w:val="001F2055"/>
    <w:rsid w:val="00202D23"/>
    <w:rsid w:val="00235510"/>
    <w:rsid w:val="00263C63"/>
    <w:rsid w:val="002A0FDA"/>
    <w:rsid w:val="002E78AC"/>
    <w:rsid w:val="00300CB9"/>
    <w:rsid w:val="00364E51"/>
    <w:rsid w:val="003B085E"/>
    <w:rsid w:val="003C2F1D"/>
    <w:rsid w:val="00456376"/>
    <w:rsid w:val="00472C29"/>
    <w:rsid w:val="00496411"/>
    <w:rsid w:val="004A61EF"/>
    <w:rsid w:val="004E2BBA"/>
    <w:rsid w:val="00503803"/>
    <w:rsid w:val="005061A5"/>
    <w:rsid w:val="00536949"/>
    <w:rsid w:val="005C7B0C"/>
    <w:rsid w:val="005D44C2"/>
    <w:rsid w:val="0065397E"/>
    <w:rsid w:val="0068608F"/>
    <w:rsid w:val="006A6699"/>
    <w:rsid w:val="006C276D"/>
    <w:rsid w:val="006F791F"/>
    <w:rsid w:val="00700C21"/>
    <w:rsid w:val="00706E55"/>
    <w:rsid w:val="007203C9"/>
    <w:rsid w:val="007419BD"/>
    <w:rsid w:val="00763337"/>
    <w:rsid w:val="007A3E33"/>
    <w:rsid w:val="007D563A"/>
    <w:rsid w:val="007D669D"/>
    <w:rsid w:val="008366F4"/>
    <w:rsid w:val="008C6CCC"/>
    <w:rsid w:val="008E3CFB"/>
    <w:rsid w:val="008F0EDF"/>
    <w:rsid w:val="00926FA5"/>
    <w:rsid w:val="0093439D"/>
    <w:rsid w:val="00965403"/>
    <w:rsid w:val="00981369"/>
    <w:rsid w:val="009A4B5A"/>
    <w:rsid w:val="009F62C9"/>
    <w:rsid w:val="00A008A7"/>
    <w:rsid w:val="00A044E0"/>
    <w:rsid w:val="00A050C4"/>
    <w:rsid w:val="00A53A18"/>
    <w:rsid w:val="00A660C3"/>
    <w:rsid w:val="00A97F7E"/>
    <w:rsid w:val="00AC125D"/>
    <w:rsid w:val="00AC17F9"/>
    <w:rsid w:val="00B57B3E"/>
    <w:rsid w:val="00B86E37"/>
    <w:rsid w:val="00BD1E4A"/>
    <w:rsid w:val="00C648E8"/>
    <w:rsid w:val="00C87696"/>
    <w:rsid w:val="00D23902"/>
    <w:rsid w:val="00D33987"/>
    <w:rsid w:val="00D53886"/>
    <w:rsid w:val="00D71D51"/>
    <w:rsid w:val="00E11C9F"/>
    <w:rsid w:val="00E32DDB"/>
    <w:rsid w:val="00E71129"/>
    <w:rsid w:val="00E77052"/>
    <w:rsid w:val="00E927AE"/>
    <w:rsid w:val="00E9779C"/>
    <w:rsid w:val="00EA1A44"/>
    <w:rsid w:val="00EB6506"/>
    <w:rsid w:val="00EC7313"/>
    <w:rsid w:val="00EE5869"/>
    <w:rsid w:val="00EE5D8B"/>
    <w:rsid w:val="00F15C0E"/>
    <w:rsid w:val="00FC7AF3"/>
    <w:rsid w:val="00FF4AA2"/>
    <w:rsid w:val="02A2574E"/>
    <w:rsid w:val="02C213CF"/>
    <w:rsid w:val="0365214C"/>
    <w:rsid w:val="03AF3155"/>
    <w:rsid w:val="05410C77"/>
    <w:rsid w:val="067403D3"/>
    <w:rsid w:val="0887295E"/>
    <w:rsid w:val="090A0A54"/>
    <w:rsid w:val="09A9390A"/>
    <w:rsid w:val="09E0487C"/>
    <w:rsid w:val="0D563D08"/>
    <w:rsid w:val="0EA30FDA"/>
    <w:rsid w:val="0EEF0F64"/>
    <w:rsid w:val="115A01E3"/>
    <w:rsid w:val="147C4D0B"/>
    <w:rsid w:val="15024334"/>
    <w:rsid w:val="157B6B3C"/>
    <w:rsid w:val="16C12880"/>
    <w:rsid w:val="17DA3F03"/>
    <w:rsid w:val="181D454C"/>
    <w:rsid w:val="19F31EBA"/>
    <w:rsid w:val="1B42209B"/>
    <w:rsid w:val="1CD22D46"/>
    <w:rsid w:val="1E3A5B07"/>
    <w:rsid w:val="1FE538CA"/>
    <w:rsid w:val="20154526"/>
    <w:rsid w:val="208D34DD"/>
    <w:rsid w:val="22877591"/>
    <w:rsid w:val="23360FB7"/>
    <w:rsid w:val="240A5276"/>
    <w:rsid w:val="253772B4"/>
    <w:rsid w:val="26390B68"/>
    <w:rsid w:val="27FF1418"/>
    <w:rsid w:val="29033A77"/>
    <w:rsid w:val="299D3B5D"/>
    <w:rsid w:val="29B7731D"/>
    <w:rsid w:val="2AEE28E1"/>
    <w:rsid w:val="2C5933BA"/>
    <w:rsid w:val="2CC23E63"/>
    <w:rsid w:val="2E045D6D"/>
    <w:rsid w:val="2EA84C12"/>
    <w:rsid w:val="2F3856A2"/>
    <w:rsid w:val="2F4D1E0C"/>
    <w:rsid w:val="2F8E44CE"/>
    <w:rsid w:val="30006BD5"/>
    <w:rsid w:val="34340449"/>
    <w:rsid w:val="370F79D8"/>
    <w:rsid w:val="37682DB1"/>
    <w:rsid w:val="39E50C74"/>
    <w:rsid w:val="3AF307B9"/>
    <w:rsid w:val="3D89521B"/>
    <w:rsid w:val="3E9A4F0A"/>
    <w:rsid w:val="3EF37BD6"/>
    <w:rsid w:val="3F825E5E"/>
    <w:rsid w:val="3FA049D0"/>
    <w:rsid w:val="3FB6105E"/>
    <w:rsid w:val="3FD12625"/>
    <w:rsid w:val="405F3BFD"/>
    <w:rsid w:val="40C63523"/>
    <w:rsid w:val="41C46F84"/>
    <w:rsid w:val="4324186F"/>
    <w:rsid w:val="438426C6"/>
    <w:rsid w:val="43AB3D78"/>
    <w:rsid w:val="44443307"/>
    <w:rsid w:val="444743FE"/>
    <w:rsid w:val="45163A16"/>
    <w:rsid w:val="461749AA"/>
    <w:rsid w:val="46185FB8"/>
    <w:rsid w:val="47155142"/>
    <w:rsid w:val="4A1A5A16"/>
    <w:rsid w:val="4B133808"/>
    <w:rsid w:val="4D071DF3"/>
    <w:rsid w:val="4E1A74AC"/>
    <w:rsid w:val="539471DC"/>
    <w:rsid w:val="53B722DC"/>
    <w:rsid w:val="544F1E3E"/>
    <w:rsid w:val="54763090"/>
    <w:rsid w:val="54EC75A4"/>
    <w:rsid w:val="563779D8"/>
    <w:rsid w:val="567777DB"/>
    <w:rsid w:val="57077FB3"/>
    <w:rsid w:val="572E7E3B"/>
    <w:rsid w:val="5812353D"/>
    <w:rsid w:val="59000C65"/>
    <w:rsid w:val="5B11726B"/>
    <w:rsid w:val="5B1B6FAD"/>
    <w:rsid w:val="5B4C22C8"/>
    <w:rsid w:val="5BBF1786"/>
    <w:rsid w:val="5BF35566"/>
    <w:rsid w:val="5D2E0D1C"/>
    <w:rsid w:val="5D833273"/>
    <w:rsid w:val="605B4F26"/>
    <w:rsid w:val="61132FBB"/>
    <w:rsid w:val="642A3512"/>
    <w:rsid w:val="643F5410"/>
    <w:rsid w:val="64E033FA"/>
    <w:rsid w:val="64FD7E0C"/>
    <w:rsid w:val="65AC769D"/>
    <w:rsid w:val="66240F0E"/>
    <w:rsid w:val="666E626F"/>
    <w:rsid w:val="678B6284"/>
    <w:rsid w:val="692144EF"/>
    <w:rsid w:val="6945507D"/>
    <w:rsid w:val="69D7551A"/>
    <w:rsid w:val="6A3D6BC0"/>
    <w:rsid w:val="6BE20178"/>
    <w:rsid w:val="6D8D1980"/>
    <w:rsid w:val="6E260067"/>
    <w:rsid w:val="6E2C4096"/>
    <w:rsid w:val="6F5737D8"/>
    <w:rsid w:val="6F8F7DF6"/>
    <w:rsid w:val="70A84760"/>
    <w:rsid w:val="73194CF4"/>
    <w:rsid w:val="735F41E9"/>
    <w:rsid w:val="738E1147"/>
    <w:rsid w:val="75FA58DF"/>
    <w:rsid w:val="765A132A"/>
    <w:rsid w:val="76EA003F"/>
    <w:rsid w:val="78CC3ED8"/>
    <w:rsid w:val="798D7056"/>
    <w:rsid w:val="79D73A1D"/>
    <w:rsid w:val="7A310E8C"/>
    <w:rsid w:val="7B5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513</Words>
  <Characters>615</Characters>
  <Lines>6</Lines>
  <Paragraphs>1</Paragraphs>
  <TotalTime>21</TotalTime>
  <ScaleCrop>false</ScaleCrop>
  <LinksUpToDate>false</LinksUpToDate>
  <CharactersWithSpaces>806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2021-08-19T12:04:00Z</dcterms:created>
  <dc:creator>10469</dc:creator>
  <cp:lastModifiedBy>Summer@MaikerOffroad</cp:lastModifiedBy>
  <cp:lastPrinted>2021-08-20T01:32:00Z</cp:lastPrinted>
  <dcterms:modified xsi:type="dcterms:W3CDTF">2024-01-27T02:00:57Z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CCE19C65BF9D43F3ACE9C1D2316E81CE_13</vt:lpwstr>
  </property>
</Properties>
</file>